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6B" w:rsidRDefault="00775A94">
      <w:pPr>
        <w:rPr>
          <w:b/>
          <w:bCs/>
          <w:sz w:val="28"/>
        </w:rPr>
      </w:pPr>
      <w:r>
        <w:rPr>
          <w:b/>
          <w:bCs/>
          <w:sz w:val="28"/>
        </w:rPr>
        <w:t>Semaine de colle n°</w:t>
      </w:r>
      <w:r w:rsidR="00BC0373">
        <w:rPr>
          <w:b/>
          <w:bCs/>
          <w:sz w:val="28"/>
        </w:rPr>
        <w:t>10</w:t>
      </w:r>
      <w:r>
        <w:rPr>
          <w:b/>
          <w:bCs/>
          <w:sz w:val="28"/>
        </w:rPr>
        <w:t xml:space="preserve"> : du </w:t>
      </w:r>
      <w:r w:rsidR="00BC0373">
        <w:rPr>
          <w:b/>
          <w:bCs/>
          <w:sz w:val="28"/>
        </w:rPr>
        <w:t>11</w:t>
      </w:r>
      <w:r w:rsidR="00645239">
        <w:rPr>
          <w:b/>
          <w:bCs/>
          <w:sz w:val="28"/>
        </w:rPr>
        <w:t xml:space="preserve"> au </w:t>
      </w:r>
      <w:r w:rsidR="00BC0373">
        <w:rPr>
          <w:b/>
          <w:bCs/>
          <w:sz w:val="28"/>
        </w:rPr>
        <w:t>15</w:t>
      </w:r>
      <w:r w:rsidR="00645239">
        <w:rPr>
          <w:b/>
          <w:bCs/>
          <w:sz w:val="28"/>
        </w:rPr>
        <w:t xml:space="preserve"> décembre</w:t>
      </w:r>
      <w:r>
        <w:rPr>
          <w:b/>
          <w:bCs/>
          <w:sz w:val="28"/>
        </w:rPr>
        <w:t xml:space="preserve"> </w:t>
      </w:r>
      <w:r w:rsidR="004E3AEF">
        <w:rPr>
          <w:b/>
          <w:bCs/>
          <w:sz w:val="28"/>
        </w:rPr>
        <w:t>202</w:t>
      </w:r>
      <w:r w:rsidR="005B4C18">
        <w:rPr>
          <w:b/>
          <w:bCs/>
          <w:sz w:val="28"/>
        </w:rPr>
        <w:t>3</w:t>
      </w:r>
      <w:r w:rsidR="00DF0E6B">
        <w:rPr>
          <w:b/>
          <w:bCs/>
          <w:sz w:val="28"/>
        </w:rPr>
        <w:t>.</w:t>
      </w:r>
      <w:r w:rsidR="00EF7EF3">
        <w:rPr>
          <w:b/>
          <w:bCs/>
          <w:sz w:val="28"/>
        </w:rPr>
        <w:tab/>
      </w:r>
      <w:r w:rsidR="00EB30BE">
        <w:rPr>
          <w:b/>
          <w:bCs/>
          <w:sz w:val="28"/>
        </w:rPr>
        <w:tab/>
      </w:r>
      <w:r w:rsidR="00EB30BE">
        <w:rPr>
          <w:b/>
          <w:bCs/>
          <w:sz w:val="28"/>
        </w:rPr>
        <w:tab/>
      </w:r>
      <w:r w:rsidR="004E3AEF">
        <w:rPr>
          <w:b/>
          <w:bCs/>
          <w:sz w:val="28"/>
        </w:rPr>
        <w:t>PC</w:t>
      </w:r>
      <w:r w:rsidR="005B4C18">
        <w:rPr>
          <w:b/>
          <w:bCs/>
          <w:sz w:val="28"/>
        </w:rPr>
        <w:t>*2</w:t>
      </w:r>
    </w:p>
    <w:p w:rsidR="00FB1272" w:rsidRDefault="00FB1272">
      <w:pPr>
        <w:rPr>
          <w:b/>
          <w:bCs/>
          <w:sz w:val="28"/>
        </w:rPr>
      </w:pPr>
    </w:p>
    <w:p w:rsidR="00FB1272" w:rsidRDefault="00FB1272">
      <w:pPr>
        <w:rPr>
          <w:b/>
          <w:bCs/>
          <w:sz w:val="28"/>
        </w:rPr>
      </w:pPr>
      <w:r>
        <w:rPr>
          <w:b/>
          <w:bCs/>
          <w:sz w:val="28"/>
        </w:rPr>
        <w:t>Prochaine semaine de colle lundi 8 janvier 2024.</w:t>
      </w:r>
      <w:bookmarkStart w:id="0" w:name="_GoBack"/>
      <w:bookmarkEnd w:id="0"/>
    </w:p>
    <w:p w:rsidR="00FB1272" w:rsidRDefault="00FB1272">
      <w:pPr>
        <w:rPr>
          <w:b/>
          <w:bCs/>
          <w:sz w:val="28"/>
        </w:rPr>
      </w:pPr>
      <w:r>
        <w:rPr>
          <w:b/>
          <w:bCs/>
          <w:sz w:val="28"/>
        </w:rPr>
        <w:t>Bonne année à tous.</w:t>
      </w:r>
    </w:p>
    <w:p w:rsidR="00132C55" w:rsidRDefault="00132C55">
      <w:pPr>
        <w:rPr>
          <w:b/>
          <w:bCs/>
        </w:rPr>
      </w:pPr>
    </w:p>
    <w:p w:rsidR="00132C55" w:rsidRDefault="00132C55">
      <w:pPr>
        <w:rPr>
          <w:b/>
          <w:bCs/>
          <w:i/>
        </w:rPr>
      </w:pPr>
      <w:r>
        <w:rPr>
          <w:b/>
          <w:bCs/>
          <w:i/>
        </w:rPr>
        <w:t>Révision Nomenclature organique, Stéréochimie, IR et RMN.</w:t>
      </w:r>
    </w:p>
    <w:p w:rsidR="005F2E6A" w:rsidRDefault="005F2E6A" w:rsidP="005F2E6A">
      <w:pPr>
        <w:rPr>
          <w:b/>
          <w:bCs/>
          <w:i/>
          <w:sz w:val="28"/>
        </w:rPr>
      </w:pPr>
    </w:p>
    <w:p w:rsidR="005F2E6A" w:rsidRPr="00EE7A79" w:rsidRDefault="005F2E6A" w:rsidP="005F2E6A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10" w:color="auto" w:fill="auto"/>
        <w:ind w:left="1134" w:right="1133"/>
        <w:jc w:val="center"/>
        <w:rPr>
          <w:b/>
        </w:rPr>
      </w:pPr>
      <w:r>
        <w:rPr>
          <w:b/>
        </w:rPr>
        <w:t>Théorie des OM pour les molécules diatomiques.</w:t>
      </w:r>
    </w:p>
    <w:p w:rsidR="005F2E6A" w:rsidRPr="00824A52" w:rsidRDefault="005F2E6A" w:rsidP="005F2E6A">
      <w:pPr>
        <w:pStyle w:val="Titre1"/>
        <w:keepLines w:val="0"/>
        <w:numPr>
          <w:ilvl w:val="0"/>
          <w:numId w:val="11"/>
        </w:numPr>
        <w:spacing w:befor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824A52">
        <w:rPr>
          <w:rFonts w:ascii="Times New Roman" w:hAnsi="Times New Roman"/>
          <w:color w:val="auto"/>
          <w:sz w:val="24"/>
          <w:szCs w:val="24"/>
          <w:u w:val="single"/>
        </w:rPr>
        <w:t xml:space="preserve">Les molécules diatomiques </w:t>
      </w:r>
      <w:proofErr w:type="spellStart"/>
      <w:r w:rsidRPr="00824A52">
        <w:rPr>
          <w:rFonts w:ascii="Times New Roman" w:hAnsi="Times New Roman"/>
          <w:color w:val="auto"/>
          <w:sz w:val="24"/>
          <w:szCs w:val="24"/>
          <w:u w:val="single"/>
        </w:rPr>
        <w:t>homonucléaires</w:t>
      </w:r>
      <w:proofErr w:type="spellEnd"/>
      <w:r w:rsidRPr="00824A52">
        <w:rPr>
          <w:rFonts w:ascii="Times New Roman" w:hAnsi="Times New Roman"/>
          <w:color w:val="auto"/>
          <w:sz w:val="24"/>
          <w:szCs w:val="24"/>
          <w:u w:val="single"/>
        </w:rPr>
        <w:t xml:space="preserve"> de la seconde période.</w:t>
      </w:r>
    </w:p>
    <w:p w:rsidR="005F2E6A" w:rsidRPr="00824A52" w:rsidRDefault="005F2E6A" w:rsidP="005F2E6A">
      <w:pPr>
        <w:pStyle w:val="Titre2"/>
        <w:jc w:val="left"/>
        <w:rPr>
          <w:b w:val="0"/>
          <w:i/>
          <w:sz w:val="24"/>
          <w:szCs w:val="24"/>
        </w:rPr>
      </w:pPr>
      <w:r w:rsidRPr="00824A52">
        <w:rPr>
          <w:b w:val="0"/>
          <w:sz w:val="24"/>
          <w:szCs w:val="24"/>
        </w:rPr>
        <w:t>1- Diagrammes non corrélés et corrélés(hors programme</w:t>
      </w:r>
      <w:r>
        <w:rPr>
          <w:b w:val="0"/>
          <w:sz w:val="24"/>
          <w:szCs w:val="24"/>
        </w:rPr>
        <w:t>, c’est-à-dire qu’il faut donner une indication en théorie</w:t>
      </w:r>
      <w:r w:rsidRPr="00824A52">
        <w:rPr>
          <w:b w:val="0"/>
          <w:sz w:val="24"/>
          <w:szCs w:val="24"/>
        </w:rPr>
        <w:t>).</w:t>
      </w:r>
    </w:p>
    <w:p w:rsidR="005F2E6A" w:rsidRPr="00824A52" w:rsidRDefault="005F2E6A" w:rsidP="005F2E6A">
      <w:pPr>
        <w:pStyle w:val="Titre2"/>
        <w:jc w:val="left"/>
        <w:rPr>
          <w:b w:val="0"/>
          <w:i/>
          <w:sz w:val="24"/>
          <w:szCs w:val="24"/>
        </w:rPr>
      </w:pPr>
      <w:r w:rsidRPr="00824A52">
        <w:rPr>
          <w:b w:val="0"/>
          <w:sz w:val="24"/>
          <w:szCs w:val="24"/>
        </w:rPr>
        <w:t>2- Résumé.</w:t>
      </w:r>
    </w:p>
    <w:p w:rsidR="005F2E6A" w:rsidRDefault="005F2E6A" w:rsidP="005F2E6A">
      <w:pPr>
        <w:jc w:val="both"/>
      </w:pPr>
    </w:p>
    <w:p w:rsidR="005F2E6A" w:rsidRDefault="005F2E6A" w:rsidP="005F2E6A">
      <w:pPr>
        <w:rPr>
          <w:bCs/>
        </w:rPr>
      </w:pPr>
      <w:r>
        <w:rPr>
          <w:b/>
          <w:bCs/>
        </w:rPr>
        <w:t xml:space="preserve">Méthodes des fragments : </w:t>
      </w:r>
      <w:r>
        <w:rPr>
          <w:bCs/>
        </w:rPr>
        <w:t>principe et application à BeH</w:t>
      </w:r>
      <w:r w:rsidRPr="00AF7F2D">
        <w:rPr>
          <w:bCs/>
          <w:vertAlign w:val="subscript"/>
        </w:rPr>
        <w:t>2</w:t>
      </w:r>
      <w:r>
        <w:rPr>
          <w:bCs/>
        </w:rPr>
        <w:t>, H</w:t>
      </w:r>
      <w:r w:rsidRPr="00AF7F2D">
        <w:rPr>
          <w:bCs/>
          <w:vertAlign w:val="subscript"/>
        </w:rPr>
        <w:t>2</w:t>
      </w:r>
      <w:r>
        <w:rPr>
          <w:bCs/>
        </w:rPr>
        <w:t>O, BH</w:t>
      </w:r>
      <w:r w:rsidRPr="00AF7F2D">
        <w:rPr>
          <w:bCs/>
          <w:vertAlign w:val="subscript"/>
        </w:rPr>
        <w:t>3</w:t>
      </w:r>
      <w:r>
        <w:rPr>
          <w:bCs/>
        </w:rPr>
        <w:t>, NH</w:t>
      </w:r>
      <w:r w:rsidRPr="00AF7F2D">
        <w:rPr>
          <w:bCs/>
          <w:vertAlign w:val="subscript"/>
        </w:rPr>
        <w:t>3</w:t>
      </w:r>
      <w:r>
        <w:rPr>
          <w:bCs/>
        </w:rPr>
        <w:t xml:space="preserve">, </w:t>
      </w:r>
      <w:proofErr w:type="spellStart"/>
      <w:r>
        <w:rPr>
          <w:bCs/>
        </w:rPr>
        <w:t>éthène</w:t>
      </w:r>
      <w:proofErr w:type="spellEnd"/>
      <w:r>
        <w:rPr>
          <w:bCs/>
        </w:rPr>
        <w:t>, systèmes pi. Dès que cela se complique il faut donner des informations : place des niveaux énergétiques, forme des OM.</w:t>
      </w:r>
    </w:p>
    <w:p w:rsidR="00645239" w:rsidRDefault="00645239" w:rsidP="00155216">
      <w:pPr>
        <w:rPr>
          <w:b/>
          <w:bCs/>
        </w:rPr>
      </w:pPr>
    </w:p>
    <w:p w:rsidR="005A74EA" w:rsidRPr="00E43AE2" w:rsidRDefault="005A74EA" w:rsidP="005A74EA">
      <w:pPr>
        <w:jc w:val="center"/>
        <w:rPr>
          <w:b/>
          <w:u w:val="single"/>
        </w:rPr>
      </w:pPr>
      <w:r w:rsidRPr="00E43AE2">
        <w:rPr>
          <w:b/>
          <w:u w:val="single"/>
        </w:rPr>
        <w:t>Notions générales de chimie organique :</w:t>
      </w:r>
      <w:r>
        <w:rPr>
          <w:b/>
          <w:u w:val="single"/>
        </w:rPr>
        <w:t xml:space="preserve"> </w:t>
      </w:r>
      <w:r w:rsidRPr="00E43AE2">
        <w:rPr>
          <w:b/>
          <w:u w:val="single"/>
        </w:rPr>
        <w:t>Les solvants, les acides et les bases.</w:t>
      </w:r>
    </w:p>
    <w:p w:rsidR="005A74EA" w:rsidRPr="00E43AE2" w:rsidRDefault="005A74EA" w:rsidP="005A74EA">
      <w:pPr>
        <w:jc w:val="center"/>
        <w:rPr>
          <w:b/>
          <w:u w:val="single"/>
        </w:rPr>
      </w:pPr>
      <w:r w:rsidRPr="00E43AE2">
        <w:rPr>
          <w:b/>
          <w:u w:val="single"/>
        </w:rPr>
        <w:t>Contrôle cinétique et thermodynamique.</w:t>
      </w:r>
    </w:p>
    <w:p w:rsidR="005A74EA" w:rsidRPr="00E43AE2" w:rsidRDefault="005A74EA" w:rsidP="005A74EA">
      <w:pPr>
        <w:jc w:val="both"/>
      </w:pPr>
      <w:r w:rsidRPr="00E43AE2">
        <w:t>I- Les solvants.</w:t>
      </w:r>
      <w:r w:rsidRPr="00E43AE2">
        <w:tab/>
      </w:r>
      <w:r w:rsidRPr="00E43AE2">
        <w:tab/>
      </w:r>
      <w:r w:rsidRPr="00E43AE2">
        <w:tab/>
      </w:r>
      <w:r w:rsidRPr="00E43AE2">
        <w:tab/>
      </w:r>
      <w:r w:rsidRPr="00E43AE2">
        <w:tab/>
      </w:r>
      <w:r w:rsidRPr="00E43AE2">
        <w:tab/>
      </w:r>
      <w:r w:rsidRPr="00E43AE2">
        <w:tab/>
      </w:r>
      <w:r w:rsidRPr="00E43AE2">
        <w:tab/>
      </w:r>
      <w:r w:rsidRPr="00E43AE2">
        <w:tab/>
      </w:r>
    </w:p>
    <w:p w:rsidR="005A74EA" w:rsidRPr="00E43AE2" w:rsidRDefault="005A74EA" w:rsidP="005A74EA">
      <w:pPr>
        <w:jc w:val="both"/>
      </w:pPr>
      <w:r w:rsidRPr="00E43AE2">
        <w:tab/>
        <w:t xml:space="preserve">1) Dissolution d’un composé moléculaire non </w:t>
      </w:r>
      <w:proofErr w:type="spellStart"/>
      <w:r w:rsidRPr="00E43AE2">
        <w:t>ionisable</w:t>
      </w:r>
      <w:proofErr w:type="spellEnd"/>
      <w:r w:rsidRPr="00E43AE2">
        <w:t>.</w:t>
      </w:r>
      <w:r w:rsidRPr="00E43AE2">
        <w:tab/>
      </w:r>
      <w:r w:rsidRPr="00E43AE2">
        <w:tab/>
      </w:r>
      <w:r w:rsidRPr="00E43AE2">
        <w:tab/>
      </w:r>
    </w:p>
    <w:p w:rsidR="005A74EA" w:rsidRPr="00E43AE2" w:rsidRDefault="005A74EA" w:rsidP="005A74EA">
      <w:pPr>
        <w:jc w:val="both"/>
      </w:pPr>
      <w:r w:rsidRPr="00E43AE2">
        <w:tab/>
        <w:t>2) Dissolution d’un composé donnant des ions.</w:t>
      </w:r>
      <w:r w:rsidRPr="00E43AE2">
        <w:tab/>
      </w:r>
      <w:r w:rsidRPr="00E43AE2">
        <w:tab/>
      </w:r>
      <w:r w:rsidRPr="00E43AE2">
        <w:tab/>
      </w:r>
      <w:r w:rsidRPr="00E43AE2">
        <w:tab/>
      </w:r>
      <w:r w:rsidRPr="00E43AE2">
        <w:tab/>
      </w:r>
    </w:p>
    <w:p w:rsidR="005A74EA" w:rsidRPr="00E43AE2" w:rsidRDefault="005A74EA" w:rsidP="005A74EA">
      <w:pPr>
        <w:jc w:val="both"/>
      </w:pPr>
      <w:r w:rsidRPr="00E43AE2">
        <w:tab/>
        <w:t xml:space="preserve">3) Molécules </w:t>
      </w:r>
      <w:proofErr w:type="spellStart"/>
      <w:r w:rsidRPr="00E43AE2">
        <w:t>amphipiles</w:t>
      </w:r>
      <w:proofErr w:type="spellEnd"/>
      <w:r w:rsidRPr="00E43AE2">
        <w:t>.</w:t>
      </w:r>
      <w:r w:rsidRPr="00E43AE2">
        <w:tab/>
      </w:r>
      <w:r w:rsidRPr="00E43AE2">
        <w:tab/>
      </w:r>
      <w:r w:rsidRPr="00E43AE2">
        <w:tab/>
      </w:r>
      <w:r w:rsidRPr="00E43AE2">
        <w:tab/>
      </w:r>
      <w:r w:rsidRPr="00E43AE2">
        <w:tab/>
      </w:r>
      <w:r w:rsidRPr="00E43AE2">
        <w:tab/>
      </w:r>
      <w:r w:rsidRPr="00E43AE2">
        <w:tab/>
      </w:r>
    </w:p>
    <w:p w:rsidR="005A74EA" w:rsidRPr="00E43AE2" w:rsidRDefault="005A74EA" w:rsidP="005A74EA">
      <w:pPr>
        <w:jc w:val="both"/>
      </w:pPr>
      <w:r w:rsidRPr="00E43AE2">
        <w:t>II- Les acides et les bases.</w:t>
      </w:r>
      <w:r w:rsidRPr="00E43AE2">
        <w:tab/>
      </w:r>
      <w:r w:rsidRPr="00E43AE2">
        <w:tab/>
      </w:r>
      <w:r w:rsidRPr="00E43AE2">
        <w:tab/>
      </w:r>
      <w:r w:rsidRPr="00E43AE2">
        <w:tab/>
      </w:r>
      <w:r w:rsidRPr="00E43AE2">
        <w:tab/>
      </w:r>
      <w:r w:rsidRPr="00E43AE2">
        <w:tab/>
      </w:r>
      <w:r w:rsidRPr="00E43AE2">
        <w:tab/>
      </w:r>
      <w:r w:rsidRPr="00E43AE2">
        <w:tab/>
      </w:r>
    </w:p>
    <w:p w:rsidR="005A74EA" w:rsidRPr="00E43AE2" w:rsidRDefault="005A74EA" w:rsidP="005A74EA">
      <w:pPr>
        <w:jc w:val="both"/>
      </w:pPr>
      <w:r w:rsidRPr="00E43AE2">
        <w:tab/>
        <w:t xml:space="preserve">1) Echelle généralisée des </w:t>
      </w:r>
      <w:proofErr w:type="spellStart"/>
      <w:r w:rsidRPr="00E43AE2">
        <w:t>pK</w:t>
      </w:r>
      <w:r w:rsidRPr="00E43AE2">
        <w:rPr>
          <w:vertAlign w:val="subscript"/>
        </w:rPr>
        <w:t>a</w:t>
      </w:r>
      <w:proofErr w:type="spellEnd"/>
      <w:r w:rsidRPr="00E43AE2">
        <w:t>.</w:t>
      </w:r>
      <w:r w:rsidRPr="00E43AE2">
        <w:tab/>
      </w:r>
      <w:r w:rsidRPr="00E43AE2">
        <w:tab/>
      </w:r>
      <w:r w:rsidRPr="00E43AE2">
        <w:tab/>
      </w:r>
      <w:r w:rsidRPr="00E43AE2">
        <w:tab/>
      </w:r>
      <w:r w:rsidRPr="00E43AE2">
        <w:tab/>
      </w:r>
      <w:r w:rsidRPr="00E43AE2">
        <w:tab/>
      </w:r>
    </w:p>
    <w:p w:rsidR="005A74EA" w:rsidRPr="00E43AE2" w:rsidRDefault="005A74EA" w:rsidP="005A74EA">
      <w:pPr>
        <w:jc w:val="both"/>
      </w:pPr>
      <w:r w:rsidRPr="00E43AE2">
        <w:tab/>
        <w:t>2) Bases usuelles de la chimie organique.</w:t>
      </w:r>
      <w:r w:rsidRPr="00E43AE2">
        <w:tab/>
      </w:r>
      <w:r w:rsidRPr="00E43AE2">
        <w:tab/>
      </w:r>
      <w:r w:rsidRPr="00E43AE2">
        <w:tab/>
      </w:r>
      <w:r w:rsidRPr="00E43AE2">
        <w:tab/>
      </w:r>
      <w:r w:rsidRPr="00E43AE2">
        <w:tab/>
      </w:r>
    </w:p>
    <w:p w:rsidR="005A74EA" w:rsidRPr="00E43AE2" w:rsidRDefault="005A74EA" w:rsidP="005A74EA">
      <w:pPr>
        <w:jc w:val="both"/>
      </w:pPr>
      <w:r w:rsidRPr="00E43AE2">
        <w:t>III- Contrôle cinétique et thermodynamique.</w:t>
      </w:r>
      <w:r w:rsidRPr="00E43AE2">
        <w:tab/>
      </w:r>
      <w:r w:rsidRPr="00E43AE2">
        <w:tab/>
      </w:r>
      <w:r w:rsidRPr="00E43AE2">
        <w:tab/>
      </w:r>
      <w:r w:rsidRPr="00E43AE2">
        <w:tab/>
      </w:r>
      <w:r w:rsidRPr="00E43AE2">
        <w:tab/>
      </w:r>
    </w:p>
    <w:p w:rsidR="005A74EA" w:rsidRPr="00E43AE2" w:rsidRDefault="005A74EA" w:rsidP="005A74EA">
      <w:pPr>
        <w:jc w:val="both"/>
      </w:pPr>
      <w:r w:rsidRPr="00E43AE2">
        <w:tab/>
        <w:t>1) Echelle microscopique, postulat de Hammond</w:t>
      </w:r>
      <w:r>
        <w:t>, énergie d’activation</w:t>
      </w:r>
      <w:r w:rsidRPr="00E43AE2">
        <w:t>.</w:t>
      </w:r>
      <w:r w:rsidRPr="00E43AE2">
        <w:tab/>
      </w:r>
      <w:r w:rsidRPr="00E43AE2">
        <w:tab/>
      </w:r>
    </w:p>
    <w:p w:rsidR="005A74EA" w:rsidRPr="00E43AE2" w:rsidRDefault="005A74EA" w:rsidP="005A74EA">
      <w:pPr>
        <w:jc w:val="both"/>
      </w:pPr>
      <w:r w:rsidRPr="00E43AE2">
        <w:tab/>
        <w:t>2) Echelle macroscopique</w:t>
      </w:r>
      <w:r>
        <w:t>, grandeurs d’activation</w:t>
      </w:r>
      <w:r w:rsidRPr="00E43AE2">
        <w:t>.</w:t>
      </w:r>
      <w:r w:rsidRPr="00E43AE2">
        <w:tab/>
      </w:r>
      <w:r w:rsidRPr="00E43AE2">
        <w:tab/>
      </w:r>
      <w:r w:rsidRPr="00E43AE2">
        <w:tab/>
      </w:r>
      <w:r w:rsidRPr="00E43AE2">
        <w:tab/>
      </w:r>
      <w:r w:rsidRPr="00E43AE2">
        <w:tab/>
      </w:r>
    </w:p>
    <w:p w:rsidR="005A74EA" w:rsidRDefault="005A74EA" w:rsidP="005A74EA">
      <w:pPr>
        <w:jc w:val="both"/>
      </w:pPr>
      <w:r w:rsidRPr="00E43AE2">
        <w:tab/>
        <w:t>3) Contrôle cinétique et thermodynamique.</w:t>
      </w:r>
      <w:r w:rsidRPr="00E43AE2">
        <w:tab/>
      </w:r>
      <w:r w:rsidRPr="00E43AE2">
        <w:tab/>
      </w:r>
    </w:p>
    <w:p w:rsidR="0081269D" w:rsidRDefault="0081269D">
      <w:pPr>
        <w:rPr>
          <w:b/>
          <w:bCs/>
          <w:i/>
        </w:rPr>
      </w:pPr>
    </w:p>
    <w:p w:rsidR="008B5C94" w:rsidRPr="008B5C94" w:rsidRDefault="008B5C94">
      <w:pPr>
        <w:rPr>
          <w:b/>
          <w:bCs/>
          <w:i/>
        </w:rPr>
      </w:pPr>
    </w:p>
    <w:p w:rsidR="00470FEA" w:rsidRDefault="00DF0E6B" w:rsidP="00155216">
      <w:pPr>
        <w:rPr>
          <w:b/>
          <w:bCs/>
        </w:rPr>
      </w:pPr>
      <w:r w:rsidRPr="009A5EF5">
        <w:rPr>
          <w:b/>
          <w:bCs/>
        </w:rPr>
        <w:t>Colleurs :</w:t>
      </w:r>
      <w:r w:rsidRPr="009A5EF5">
        <w:rPr>
          <w:b/>
          <w:bCs/>
        </w:rPr>
        <w:tab/>
      </w:r>
    </w:p>
    <w:p w:rsidR="005B4C18" w:rsidRDefault="005B4C18" w:rsidP="006B04DE">
      <w:pPr>
        <w:rPr>
          <w:shd w:val="clear" w:color="auto" w:fill="FFFFFF"/>
        </w:rPr>
      </w:pPr>
      <w:r>
        <w:rPr>
          <w:shd w:val="clear" w:color="auto" w:fill="FFFFFF"/>
        </w:rPr>
        <w:t xml:space="preserve">Sylvain </w:t>
      </w:r>
      <w:proofErr w:type="spellStart"/>
      <w:r>
        <w:rPr>
          <w:shd w:val="clear" w:color="auto" w:fill="FFFFFF"/>
        </w:rPr>
        <w:t>Betoule</w:t>
      </w:r>
      <w:proofErr w:type="spellEnd"/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mercredi 16h-18h</w:t>
      </w:r>
    </w:p>
    <w:p w:rsidR="009A5EF5" w:rsidRPr="00822788" w:rsidRDefault="006B04DE" w:rsidP="00822788">
      <w:r w:rsidRPr="006B04DE">
        <w:rPr>
          <w:shd w:val="clear" w:color="auto" w:fill="FFFFFF"/>
        </w:rPr>
        <w:t>Matthieu Emond                  </w:t>
      </w:r>
      <w:r w:rsidRPr="006B04DE"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="005B4C18">
        <w:rPr>
          <w:rStyle w:val="object"/>
          <w:shd w:val="clear" w:color="auto" w:fill="FFFFFF"/>
        </w:rPr>
        <w:t>vendredi 16h-17h</w:t>
      </w:r>
      <w:r w:rsidRPr="006B04DE">
        <w:br/>
      </w:r>
      <w:r w:rsidRPr="006B04DE">
        <w:rPr>
          <w:shd w:val="clear" w:color="auto" w:fill="FFFFFF"/>
        </w:rPr>
        <w:t>Serge Falcou                       </w:t>
      </w:r>
      <w:r w:rsidRPr="006B04DE"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Pr="006B04DE">
        <w:rPr>
          <w:rStyle w:val="object"/>
          <w:shd w:val="clear" w:color="auto" w:fill="FFFFFF"/>
        </w:rPr>
        <w:t>vendredi</w:t>
      </w:r>
      <w:r w:rsidRPr="006B04DE">
        <w:rPr>
          <w:shd w:val="clear" w:color="auto" w:fill="FFFFFF"/>
        </w:rPr>
        <w:t> </w:t>
      </w:r>
      <w:r w:rsidR="005B4C18">
        <w:rPr>
          <w:shd w:val="clear" w:color="auto" w:fill="FFFFFF"/>
        </w:rPr>
        <w:t>19-20</w:t>
      </w:r>
      <w:r w:rsidRPr="006B04DE">
        <w:br/>
      </w:r>
      <w:r w:rsidRPr="006B04DE">
        <w:rPr>
          <w:shd w:val="clear" w:color="auto" w:fill="FFFFFF"/>
        </w:rPr>
        <w:t xml:space="preserve">Rémi Le Roux                       </w:t>
      </w:r>
      <w:r w:rsidRPr="006B04DE"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Pr="006B04DE">
        <w:rPr>
          <w:rStyle w:val="object"/>
          <w:shd w:val="clear" w:color="auto" w:fill="FFFFFF"/>
        </w:rPr>
        <w:t>mardi</w:t>
      </w:r>
      <w:r w:rsidRPr="006B04DE">
        <w:rPr>
          <w:shd w:val="clear" w:color="auto" w:fill="FFFFFF"/>
        </w:rPr>
        <w:t> </w:t>
      </w:r>
      <w:r w:rsidR="005B4C18">
        <w:rPr>
          <w:shd w:val="clear" w:color="auto" w:fill="FFFFFF"/>
        </w:rPr>
        <w:t>11h30-12h30 puis</w:t>
      </w:r>
      <w:r w:rsidRPr="006B04DE">
        <w:rPr>
          <w:shd w:val="clear" w:color="auto" w:fill="FFFFFF"/>
        </w:rPr>
        <w:t> 1</w:t>
      </w:r>
      <w:r w:rsidR="005B4C18">
        <w:rPr>
          <w:shd w:val="clear" w:color="auto" w:fill="FFFFFF"/>
        </w:rPr>
        <w:t>8</w:t>
      </w:r>
      <w:r w:rsidRPr="006B04DE">
        <w:rPr>
          <w:shd w:val="clear" w:color="auto" w:fill="FFFFFF"/>
        </w:rPr>
        <w:t>-20</w:t>
      </w:r>
      <w:r w:rsidRPr="006B04DE">
        <w:br/>
      </w:r>
    </w:p>
    <w:sectPr w:rsidR="009A5EF5" w:rsidRPr="00822788" w:rsidSect="00D03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38C3"/>
    <w:multiLevelType w:val="hybridMultilevel"/>
    <w:tmpl w:val="35DA7ADC"/>
    <w:lvl w:ilvl="0" w:tplc="9AB8F4A2">
      <w:start w:val="1"/>
      <w:numFmt w:val="decimal"/>
      <w:lvlText w:val="%1-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06F2"/>
    <w:multiLevelType w:val="hybridMultilevel"/>
    <w:tmpl w:val="84985ED6"/>
    <w:lvl w:ilvl="0" w:tplc="11228F2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2487617"/>
    <w:multiLevelType w:val="hybridMultilevel"/>
    <w:tmpl w:val="219EFCC4"/>
    <w:lvl w:ilvl="0" w:tplc="040C0013">
      <w:start w:val="1"/>
      <w:numFmt w:val="upperRoman"/>
      <w:lvlText w:val="%1."/>
      <w:lvlJc w:val="right"/>
      <w:pPr>
        <w:tabs>
          <w:tab w:val="num" w:pos="1287"/>
        </w:tabs>
        <w:ind w:left="1287" w:hanging="720"/>
      </w:pPr>
      <w:rPr>
        <w:rFonts w:hint="default"/>
      </w:rPr>
    </w:lvl>
    <w:lvl w:ilvl="1" w:tplc="9AB8F4A2">
      <w:start w:val="1"/>
      <w:numFmt w:val="decimal"/>
      <w:lvlText w:val="%2-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12DC4325"/>
    <w:multiLevelType w:val="singleLevel"/>
    <w:tmpl w:val="5C2ED36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EE15F0C"/>
    <w:multiLevelType w:val="hybridMultilevel"/>
    <w:tmpl w:val="35DA7ADC"/>
    <w:lvl w:ilvl="0" w:tplc="9AB8F4A2">
      <w:start w:val="1"/>
      <w:numFmt w:val="decimal"/>
      <w:lvlText w:val="%1-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523A9"/>
    <w:multiLevelType w:val="hybridMultilevel"/>
    <w:tmpl w:val="6DCE04D2"/>
    <w:lvl w:ilvl="0" w:tplc="51F46D32">
      <w:start w:val="1"/>
      <w:numFmt w:val="lowerLetter"/>
      <w:lvlText w:val="%1)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6" w15:restartNumberingAfterBreak="0">
    <w:nsid w:val="262C1CDE"/>
    <w:multiLevelType w:val="singleLevel"/>
    <w:tmpl w:val="5A803DDC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D0F4CA9"/>
    <w:multiLevelType w:val="singleLevel"/>
    <w:tmpl w:val="5C2ED36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E4C47A3"/>
    <w:multiLevelType w:val="hybridMultilevel"/>
    <w:tmpl w:val="A378CB2A"/>
    <w:lvl w:ilvl="0" w:tplc="86A4E81A">
      <w:start w:val="1"/>
      <w:numFmt w:val="upperRoman"/>
      <w:lvlText w:val="%1-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C0013">
      <w:start w:val="1"/>
      <w:numFmt w:val="upperRoman"/>
      <w:lvlText w:val="%2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39066694"/>
    <w:multiLevelType w:val="hybridMultilevel"/>
    <w:tmpl w:val="35DA7ADC"/>
    <w:lvl w:ilvl="0" w:tplc="9AB8F4A2">
      <w:start w:val="1"/>
      <w:numFmt w:val="decimal"/>
      <w:lvlText w:val="%1-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B0509"/>
    <w:multiLevelType w:val="hybridMultilevel"/>
    <w:tmpl w:val="307EDAF6"/>
    <w:lvl w:ilvl="0" w:tplc="53B4844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E2EC2"/>
    <w:multiLevelType w:val="hybridMultilevel"/>
    <w:tmpl w:val="15D0114A"/>
    <w:lvl w:ilvl="0" w:tplc="E7B6E4C0">
      <w:start w:val="1"/>
      <w:numFmt w:val="upperRoman"/>
      <w:lvlText w:val="%1-"/>
      <w:lvlJc w:val="left"/>
      <w:pPr>
        <w:tabs>
          <w:tab w:val="num" w:pos="1287"/>
        </w:tabs>
        <w:ind w:left="1287" w:hanging="720"/>
      </w:pPr>
    </w:lvl>
    <w:lvl w:ilvl="1" w:tplc="4E58D932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</w:lvl>
    <w:lvl w:ilvl="2" w:tplc="A094B822">
      <w:start w:val="1"/>
      <w:numFmt w:val="lowerLetter"/>
      <w:lvlText w:val="%3)"/>
      <w:lvlJc w:val="left"/>
      <w:pPr>
        <w:tabs>
          <w:tab w:val="num" w:pos="2547"/>
        </w:tabs>
        <w:ind w:left="2547" w:hanging="360"/>
      </w:pPr>
    </w:lvl>
    <w:lvl w:ilvl="3" w:tplc="040C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79532671"/>
    <w:multiLevelType w:val="singleLevel"/>
    <w:tmpl w:val="CB12106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EA01438"/>
    <w:multiLevelType w:val="singleLevel"/>
    <w:tmpl w:val="9B524718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13"/>
  </w:num>
  <w:num w:numId="12">
    <w:abstractNumId w:val="7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60"/>
    <w:rsid w:val="00003AE6"/>
    <w:rsid w:val="00030183"/>
    <w:rsid w:val="00057A52"/>
    <w:rsid w:val="00075316"/>
    <w:rsid w:val="000967E3"/>
    <w:rsid w:val="000F2611"/>
    <w:rsid w:val="00132C55"/>
    <w:rsid w:val="001509F2"/>
    <w:rsid w:val="00155216"/>
    <w:rsid w:val="0018639F"/>
    <w:rsid w:val="001B690C"/>
    <w:rsid w:val="001F008A"/>
    <w:rsid w:val="00217A37"/>
    <w:rsid w:val="002D431C"/>
    <w:rsid w:val="002E10A3"/>
    <w:rsid w:val="00346567"/>
    <w:rsid w:val="00470FEA"/>
    <w:rsid w:val="004C0722"/>
    <w:rsid w:val="004E3AEF"/>
    <w:rsid w:val="004E73C1"/>
    <w:rsid w:val="00505DBA"/>
    <w:rsid w:val="005142E8"/>
    <w:rsid w:val="005408CC"/>
    <w:rsid w:val="00540CAA"/>
    <w:rsid w:val="005855E4"/>
    <w:rsid w:val="00587B71"/>
    <w:rsid w:val="005A6A67"/>
    <w:rsid w:val="005A74EA"/>
    <w:rsid w:val="005B4C18"/>
    <w:rsid w:val="005E0CE3"/>
    <w:rsid w:val="005F2E6A"/>
    <w:rsid w:val="00645239"/>
    <w:rsid w:val="006B04DE"/>
    <w:rsid w:val="006F5CC5"/>
    <w:rsid w:val="0070613C"/>
    <w:rsid w:val="00731460"/>
    <w:rsid w:val="007434FC"/>
    <w:rsid w:val="007665A3"/>
    <w:rsid w:val="00775A94"/>
    <w:rsid w:val="00790196"/>
    <w:rsid w:val="007B72D9"/>
    <w:rsid w:val="0081269D"/>
    <w:rsid w:val="00822788"/>
    <w:rsid w:val="00845C17"/>
    <w:rsid w:val="00854E22"/>
    <w:rsid w:val="008B5C94"/>
    <w:rsid w:val="008C39D1"/>
    <w:rsid w:val="00912407"/>
    <w:rsid w:val="009259AD"/>
    <w:rsid w:val="00997F80"/>
    <w:rsid w:val="009A5EF5"/>
    <w:rsid w:val="009B2C0D"/>
    <w:rsid w:val="009D5A09"/>
    <w:rsid w:val="00A12FFE"/>
    <w:rsid w:val="00AA7EA8"/>
    <w:rsid w:val="00AB7534"/>
    <w:rsid w:val="00AD4322"/>
    <w:rsid w:val="00B03370"/>
    <w:rsid w:val="00BC0373"/>
    <w:rsid w:val="00BC330C"/>
    <w:rsid w:val="00C45262"/>
    <w:rsid w:val="00CC1D95"/>
    <w:rsid w:val="00CC398D"/>
    <w:rsid w:val="00CE0397"/>
    <w:rsid w:val="00D03794"/>
    <w:rsid w:val="00D84607"/>
    <w:rsid w:val="00D94D2F"/>
    <w:rsid w:val="00DA6A21"/>
    <w:rsid w:val="00DF0E6B"/>
    <w:rsid w:val="00E417F6"/>
    <w:rsid w:val="00E66E74"/>
    <w:rsid w:val="00EB30BE"/>
    <w:rsid w:val="00EF7EF3"/>
    <w:rsid w:val="00F32BAF"/>
    <w:rsid w:val="00F357DC"/>
    <w:rsid w:val="00F361C7"/>
    <w:rsid w:val="00FB1272"/>
    <w:rsid w:val="00FC4326"/>
    <w:rsid w:val="00FE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0EF70F-E029-4A53-BDBC-FBBC222F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794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12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B04DE"/>
    <w:pPr>
      <w:keepNext/>
      <w:jc w:val="center"/>
      <w:outlineLvl w:val="1"/>
    </w:pPr>
    <w:rPr>
      <w:b/>
      <w:sz w:val="40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8126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D03794"/>
    <w:pPr>
      <w:jc w:val="both"/>
    </w:pPr>
    <w:rPr>
      <w:szCs w:val="20"/>
    </w:rPr>
  </w:style>
  <w:style w:type="paragraph" w:styleId="Corpsdetexte2">
    <w:name w:val="Body Text 2"/>
    <w:basedOn w:val="Normal"/>
    <w:link w:val="Corpsdetexte2Car"/>
    <w:semiHidden/>
    <w:unhideWhenUsed/>
    <w:rsid w:val="006B04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6B04DE"/>
    <w:rPr>
      <w:sz w:val="24"/>
      <w:szCs w:val="24"/>
    </w:rPr>
  </w:style>
  <w:style w:type="character" w:customStyle="1" w:styleId="Titre2Car">
    <w:name w:val="Titre 2 Car"/>
    <w:basedOn w:val="Policepardfaut"/>
    <w:link w:val="Titre2"/>
    <w:rsid w:val="006B04DE"/>
    <w:rPr>
      <w:b/>
      <w:sz w:val="40"/>
    </w:rPr>
  </w:style>
  <w:style w:type="character" w:customStyle="1" w:styleId="object">
    <w:name w:val="object"/>
    <w:basedOn w:val="Policepardfaut"/>
    <w:rsid w:val="006B04DE"/>
  </w:style>
  <w:style w:type="paragraph" w:styleId="Textedebulles">
    <w:name w:val="Balloon Text"/>
    <w:basedOn w:val="Normal"/>
    <w:link w:val="TextedebullesCar"/>
    <w:semiHidden/>
    <w:unhideWhenUsed/>
    <w:rsid w:val="001F008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F008A"/>
    <w:rPr>
      <w:rFonts w:ascii="Segoe UI" w:hAnsi="Segoe UI" w:cs="Segoe UI"/>
      <w:sz w:val="18"/>
      <w:szCs w:val="18"/>
    </w:rPr>
  </w:style>
  <w:style w:type="paragraph" w:styleId="Retraitcorpsdetexte">
    <w:name w:val="Body Text Indent"/>
    <w:basedOn w:val="Normal"/>
    <w:link w:val="RetraitcorpsdetexteCar"/>
    <w:rsid w:val="00845C1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845C17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8126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semiHidden/>
    <w:rsid w:val="008126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12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9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Semaine de colle n°1 : du 23 septembre 2002 au 28 septembre 2002</vt:lpstr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de colle n°1 : du 23 septembre 2002 au 28 septembre 2002</dc:title>
  <dc:creator>Falcou Serge</dc:creator>
  <cp:lastModifiedBy>Serge</cp:lastModifiedBy>
  <cp:revision>6</cp:revision>
  <cp:lastPrinted>2023-12-07T16:10:00Z</cp:lastPrinted>
  <dcterms:created xsi:type="dcterms:W3CDTF">2023-12-07T15:28:00Z</dcterms:created>
  <dcterms:modified xsi:type="dcterms:W3CDTF">2023-12-07T16:12:00Z</dcterms:modified>
</cp:coreProperties>
</file>